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6D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植物保护学院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2025年秋季学期转专业拟接收学生名单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"/>
        <w:gridCol w:w="1845"/>
        <w:gridCol w:w="1290"/>
        <w:gridCol w:w="2790"/>
        <w:gridCol w:w="2730"/>
        <w:gridCol w:w="1650"/>
        <w:gridCol w:w="2999"/>
      </w:tblGrid>
      <w:tr w14:paraId="3431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6623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653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75F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D0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原院系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240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04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原班级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5E9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</w:tr>
      <w:tr w14:paraId="6F2A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5102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30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202540160606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E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王柏棋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4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8BA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240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生技25-6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C42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62DB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385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A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202540100605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05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胡熙文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CC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008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EE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食科25-6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0996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12FF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71FC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F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202540790232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60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王欣欣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55C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食品科学技术学院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5B8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B4C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酿酒25-2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22D7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4194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479A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EAC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202540200227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C43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李一璇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A6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CB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BB9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水利25-2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2DE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1EE2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214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45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202540750201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8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王逸轩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B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D4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设施农业科学与工程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5C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设农25-2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4B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 w14:paraId="2F34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69A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7E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202540060519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74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刘泽华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2CE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D74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70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农资25-5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6DA6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动植物检疫（植物检疫）</w:t>
            </w:r>
          </w:p>
        </w:tc>
      </w:tr>
      <w:tr w14:paraId="2415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3247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D9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202540330302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D4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李姝瑶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5BE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38A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3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生态25-3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22A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动植物检疫（植物检疫）</w:t>
            </w:r>
          </w:p>
        </w:tc>
      </w:tr>
      <w:tr w14:paraId="4BD3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26BF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36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202540020524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ADF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赵若晗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8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C55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2D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植保25-5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77D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</w:tr>
      <w:tr w14:paraId="081F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673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5FB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202540560123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5E0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许慧琳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805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464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6BA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环科25-1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0C5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</w:tr>
      <w:tr w14:paraId="38CB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shd w:val="clear" w:color="auto" w:fill="auto"/>
            <w:vAlign w:val="center"/>
          </w:tcPr>
          <w:p w14:paraId="301E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A8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202443030201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D4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B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公共管理与法学学院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5EB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EA6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社保24-2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4185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</w:tr>
    </w:tbl>
    <w:p w14:paraId="06CBC046">
      <w:pPr>
        <w:rPr>
          <w:sz w:val="16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D4228"/>
    <w:rsid w:val="F5F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2026-01-04T14:42:00Z</dcterms:created>
  <dc:creator>WPS_1725242654</dc:creator>
  <cp:lastModifiedBy>WPS_1725242654</cp:lastModifiedBy>
  <dcterms:modified xsi:type="dcterms:W3CDTF">2026-01-04T14:47:36Z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E8E3C92D2FE0E0FAC30B5A6962968040_41</vt:lpwstr>
  </property>
</Properties>
</file>